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b/>
          <w:color w:val="000000"/>
          <w:sz w:val="20"/>
          <w:szCs w:val="20"/>
        </w:rPr>
      </w:pP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Elállási</w:t>
      </w:r>
      <w:proofErr w:type="spellEnd"/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nyilatkozat</w:t>
      </w:r>
      <w:proofErr w:type="spellEnd"/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20" w:lineRule="atLeast"/>
        <w:rPr>
          <w:rFonts w:ascii="Times" w:eastAsia="MS Mincho" w:hAnsi="Times" w:cs="MS Mincho"/>
          <w:color w:val="000000"/>
          <w:sz w:val="20"/>
          <w:szCs w:val="20"/>
        </w:rPr>
      </w:pP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Számlázási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név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/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Rendelésen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szereplő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név</w:t>
      </w:r>
      <w:proofErr w:type="spellEnd"/>
      <w:proofErr w:type="gramStart"/>
      <w:r w:rsidRPr="009B4ABC">
        <w:rPr>
          <w:rFonts w:ascii="Times" w:hAnsi="Times" w:cs="Verdana"/>
          <w:color w:val="000000"/>
          <w:sz w:val="20"/>
          <w:szCs w:val="20"/>
        </w:rPr>
        <w:t>:</w:t>
      </w:r>
      <w:proofErr w:type="gramEnd"/>
      <w:r w:rsidRPr="009B4ABC">
        <w:rPr>
          <w:rFonts w:ascii="Times" w:eastAsia="MS Mincho" w:hAnsi="Times" w:cs="MS Mincho"/>
          <w:color w:val="000000"/>
          <w:sz w:val="20"/>
          <w:szCs w:val="20"/>
        </w:rPr>
        <w:br/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Rendelési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azonosító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vagy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számlaszám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>:</w:t>
      </w:r>
      <w:r w:rsidRPr="009B4ABC">
        <w:rPr>
          <w:rFonts w:ascii="Times" w:eastAsia="MS Mincho" w:hAnsi="Times" w:cs="MS Mincho"/>
          <w:color w:val="000000"/>
          <w:sz w:val="20"/>
          <w:szCs w:val="20"/>
        </w:rPr>
        <w:br/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Értesítési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telefonszám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, e-mail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cím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>:</w:t>
      </w:r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Times" w:hAnsi="Times" w:cs="Verdana"/>
          <w:b/>
          <w:color w:val="000000"/>
          <w:sz w:val="20"/>
          <w:szCs w:val="20"/>
        </w:rPr>
      </w:pP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Az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Ön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által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vásárolt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termék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eladója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a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számla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fejlécében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megnevezett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i</w:t>
      </w:r>
      <w:r>
        <w:rPr>
          <w:rFonts w:ascii="Times" w:hAnsi="Times" w:cs="Verdana"/>
          <w:b/>
          <w:color w:val="000000"/>
          <w:sz w:val="20"/>
          <w:szCs w:val="20"/>
        </w:rPr>
        <w:t>Tok</w:t>
      </w:r>
      <w:proofErr w:type="spellEnd"/>
      <w:r>
        <w:rPr>
          <w:rFonts w:ascii="Times" w:hAnsi="Times" w:cs="Verdana"/>
          <w:b/>
          <w:color w:val="000000"/>
          <w:sz w:val="20"/>
          <w:szCs w:val="20"/>
        </w:rPr>
        <w:t xml:space="preserve"> (Török Attila </w:t>
      </w:r>
      <w:proofErr w:type="spellStart"/>
      <w:r>
        <w:rPr>
          <w:rFonts w:ascii="Times" w:hAnsi="Times" w:cs="Verdana"/>
          <w:b/>
          <w:color w:val="000000"/>
          <w:sz w:val="20"/>
          <w:szCs w:val="20"/>
        </w:rPr>
        <w:t>e.v</w:t>
      </w:r>
      <w:proofErr w:type="spellEnd"/>
      <w:r>
        <w:rPr>
          <w:rFonts w:ascii="Times" w:hAnsi="Times" w:cs="Verdana"/>
          <w:b/>
          <w:color w:val="000000"/>
          <w:sz w:val="20"/>
          <w:szCs w:val="20"/>
        </w:rPr>
        <w:t xml:space="preserve">.)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és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Ön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között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szállítási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szerzo</w:t>
      </w:r>
      <w:r w:rsidRPr="009B4ABC">
        <w:rPr>
          <w:rFonts w:ascii="Times" w:eastAsia="Calibri" w:hAnsi="Times" w:cs="Calibri"/>
          <w:b/>
          <w:color w:val="000000"/>
          <w:sz w:val="20"/>
          <w:szCs w:val="20"/>
        </w:rPr>
        <w:t>̋</w:t>
      </w:r>
      <w:r w:rsidRPr="009B4ABC">
        <w:rPr>
          <w:rFonts w:ascii="Times" w:hAnsi="Times" w:cs="Verdana"/>
          <w:b/>
          <w:color w:val="000000"/>
          <w:sz w:val="20"/>
          <w:szCs w:val="20"/>
        </w:rPr>
        <w:t>dés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(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adásvétel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)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jött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létre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>.</w:t>
      </w:r>
    </w:p>
    <w:p w:rsidR="00FB2A05" w:rsidRPr="009B4ABC" w:rsidRDefault="00FB2A05" w:rsidP="00FB2A0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rPr>
          <w:rFonts w:ascii="Times" w:eastAsia="MS Mincho" w:hAnsi="Times" w:cs="MS Mincho"/>
          <w:color w:val="000000"/>
          <w:sz w:val="20"/>
          <w:szCs w:val="20"/>
        </w:rPr>
      </w:pP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Az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általam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visszaküldött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termék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>:</w:t>
      </w:r>
      <w:r w:rsidRPr="009B4AB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60" w:lineRule="atLeast"/>
        <w:ind w:left="360"/>
        <w:rPr>
          <w:rFonts w:ascii="Times" w:hAnsi="Times" w:cs="Times"/>
          <w:color w:val="000000"/>
          <w:sz w:val="20"/>
          <w:szCs w:val="20"/>
        </w:rPr>
      </w:pPr>
      <w:r w:rsidRPr="009B4ABC">
        <w:rPr>
          <w:rFonts w:ascii="Times" w:hAnsi="Times" w:cs="Times"/>
          <w:color w:val="000000"/>
          <w:sz w:val="20"/>
          <w:szCs w:val="20"/>
        </w:rPr>
        <w:t xml:space="preserve">[   ]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bontatlan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eredeti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csomagolásban</w:t>
      </w:r>
      <w:proofErr w:type="spellEnd"/>
      <w:r w:rsidRPr="009B4ABC">
        <w:rPr>
          <w:rFonts w:ascii="MS Mincho" w:eastAsia="MS Mincho" w:hAnsi="MS Mincho" w:cs="MS Mincho"/>
          <w:color w:val="000000"/>
          <w:sz w:val="20"/>
          <w:szCs w:val="20"/>
        </w:rPr>
        <w:t xml:space="preserve">    </w:t>
      </w:r>
      <w:r w:rsidRPr="009B4ABC">
        <w:rPr>
          <w:rFonts w:ascii="Times" w:hAnsi="Times" w:cs="Times"/>
          <w:color w:val="000000"/>
          <w:sz w:val="20"/>
          <w:szCs w:val="20"/>
        </w:rPr>
        <w:t xml:space="preserve">[   ]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kibontott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eredeti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proofErr w:type="gramStart"/>
      <w:r w:rsidRPr="009B4ABC">
        <w:rPr>
          <w:rFonts w:ascii="Times" w:hAnsi="Times" w:cs="Times"/>
          <w:color w:val="000000"/>
          <w:sz w:val="20"/>
          <w:szCs w:val="20"/>
        </w:rPr>
        <w:t>csomagolásában</w:t>
      </w:r>
      <w:proofErr w:type="spellEnd"/>
      <w:proofErr w:type="gramEnd"/>
      <w:r w:rsidRPr="009B4ABC">
        <w:rPr>
          <w:rFonts w:ascii="Times" w:hAnsi="Times" w:cs="Times"/>
          <w:color w:val="000000"/>
          <w:sz w:val="20"/>
          <w:szCs w:val="20"/>
        </w:rPr>
        <w:br/>
        <w:t xml:space="preserve">[   ]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kibontott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csomagolásában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       [   ]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használt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sértetlen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      </w:t>
      </w:r>
      <w:r>
        <w:rPr>
          <w:rFonts w:ascii="Times" w:hAnsi="Times" w:cs="Times"/>
          <w:color w:val="000000"/>
          <w:sz w:val="20"/>
          <w:szCs w:val="20"/>
        </w:rPr>
        <w:t xml:space="preserve">[   ]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használt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sérült</w:t>
      </w:r>
      <w:proofErr w:type="spellEnd"/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Times" w:hAnsi="Times" w:cs="Verdana"/>
          <w:color w:val="000000"/>
          <w:sz w:val="20"/>
          <w:szCs w:val="20"/>
        </w:rPr>
      </w:pP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Az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Ön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által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megrendelt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termékek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megnevezését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darabszámát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vételárát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és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ÁFA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tartalmát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valamint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a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szállítás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módját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és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díját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a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számla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adatai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tartalmazzák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>.</w:t>
      </w:r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Arial"/>
          <w:color w:val="1B2122"/>
          <w:sz w:val="20"/>
          <w:szCs w:val="20"/>
        </w:rPr>
      </w:pP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Tájékoztatjuk</w:t>
      </w:r>
      <w:proofErr w:type="spellEnd"/>
      <w:r w:rsidRPr="009B4ABC">
        <w:rPr>
          <w:rFonts w:ascii="Times" w:hAnsi="Times" w:cs="Arial"/>
          <w:color w:val="113D4C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hogy</w:t>
      </w:r>
      <w:proofErr w:type="spellEnd"/>
      <w:r w:rsidRPr="009B4ABC">
        <w:rPr>
          <w:rFonts w:ascii="Times" w:hAnsi="Times" w:cs="Arial"/>
          <w:color w:val="113D4C"/>
          <w:sz w:val="20"/>
          <w:szCs w:val="20"/>
        </w:rPr>
        <w:t xml:space="preserve"> a </w:t>
      </w: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fogyasztó</w:t>
      </w:r>
      <w:proofErr w:type="spellEnd"/>
      <w:r w:rsidRPr="009B4ABC">
        <w:rPr>
          <w:rFonts w:ascii="Times" w:hAnsi="Times" w:cs="Arial"/>
          <w:color w:val="113D4C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és</w:t>
      </w:r>
      <w:proofErr w:type="spellEnd"/>
      <w:r w:rsidRPr="009B4ABC">
        <w:rPr>
          <w:rFonts w:ascii="Times" w:hAnsi="Times" w:cs="Arial"/>
          <w:color w:val="113D4C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vállalkozási</w:t>
      </w:r>
      <w:proofErr w:type="spellEnd"/>
      <w:r w:rsidRPr="009B4ABC">
        <w:rPr>
          <w:rFonts w:ascii="Times" w:hAnsi="Times" w:cs="Arial"/>
          <w:color w:val="113D4C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közötti</w:t>
      </w:r>
      <w:proofErr w:type="spellEnd"/>
      <w:r w:rsidRPr="009B4ABC">
        <w:rPr>
          <w:rFonts w:ascii="Times" w:hAnsi="Times" w:cs="Arial"/>
          <w:color w:val="113D4C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szerződések</w:t>
      </w:r>
      <w:proofErr w:type="spellEnd"/>
      <w:r w:rsidRPr="009B4ABC">
        <w:rPr>
          <w:rFonts w:ascii="Times" w:hAnsi="Times" w:cs="Arial"/>
          <w:color w:val="113D4C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részletes</w:t>
      </w:r>
      <w:proofErr w:type="spellEnd"/>
      <w:r w:rsidRPr="009B4ABC">
        <w:rPr>
          <w:rFonts w:ascii="Times" w:hAnsi="Times" w:cs="Arial"/>
          <w:color w:val="113D4C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szabályairól</w:t>
      </w:r>
      <w:proofErr w:type="spellEnd"/>
      <w:r w:rsidRPr="009B4ABC">
        <w:rPr>
          <w:rFonts w:ascii="Times" w:hAnsi="Times" w:cs="Arial"/>
          <w:color w:val="113D4C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szóló</w:t>
      </w:r>
      <w:proofErr w:type="spellEnd"/>
      <w:r w:rsidRPr="009B4ABC">
        <w:rPr>
          <w:rFonts w:ascii="Times" w:hAnsi="Times" w:cs="Arial"/>
          <w:color w:val="113D4C"/>
          <w:sz w:val="20"/>
          <w:szCs w:val="20"/>
        </w:rPr>
        <w:t xml:space="preserve"> 45/2014. (II. 26.) </w:t>
      </w:r>
      <w:proofErr w:type="spellStart"/>
      <w:r w:rsidRPr="009B4ABC">
        <w:rPr>
          <w:rFonts w:ascii="Times" w:hAnsi="Times" w:cs="Arial"/>
          <w:color w:val="113D4C"/>
          <w:sz w:val="20"/>
          <w:szCs w:val="20"/>
        </w:rPr>
        <w:t>Kormányrendelet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alapján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úgynevezett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elállási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jog (a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termék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visszaküldésének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joga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visszaküldési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garancia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)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illeti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gramStart"/>
      <w:r w:rsidRPr="009B4ABC">
        <w:rPr>
          <w:rFonts w:ascii="Times" w:hAnsi="Times" w:cs="Arial"/>
          <w:color w:val="1B2122"/>
          <w:sz w:val="20"/>
          <w:szCs w:val="20"/>
        </w:rPr>
        <w:t>meg</w:t>
      </w:r>
      <w:proofErr w:type="gram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internetes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vásárlás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esetén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és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e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jogot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néhány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kivételtől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eltekintve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minden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esetben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gyakorolhatja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>. *</w:t>
      </w:r>
      <w:r>
        <w:rPr>
          <w:rFonts w:ascii="Times" w:hAnsi="Times" w:cs="Arial"/>
          <w:color w:val="1B2122"/>
          <w:sz w:val="20"/>
          <w:szCs w:val="20"/>
        </w:rPr>
        <w:t xml:space="preserve"> </w:t>
      </w:r>
      <w:r w:rsidRPr="009B4ABC">
        <w:rPr>
          <w:rFonts w:ascii="Times" w:hAnsi="Times" w:cs="Arial"/>
          <w:color w:val="1B2122"/>
          <w:sz w:val="20"/>
          <w:szCs w:val="20"/>
        </w:rPr>
        <w:t xml:space="preserve">A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termék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átvételétől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és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a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szolgáltatás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igénybevételére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vonatkozó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szerződés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megkötésének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napjától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számított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14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naptári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napon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belül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élhet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elállási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color w:val="1B2122"/>
          <w:sz w:val="20"/>
          <w:szCs w:val="20"/>
        </w:rPr>
        <w:t>jogával</w:t>
      </w:r>
      <w:proofErr w:type="spellEnd"/>
      <w:r w:rsidRPr="009B4ABC">
        <w:rPr>
          <w:rFonts w:ascii="Times" w:hAnsi="Times" w:cs="Arial"/>
          <w:color w:val="1B2122"/>
          <w:sz w:val="20"/>
          <w:szCs w:val="20"/>
        </w:rPr>
        <w:t xml:space="preserve">. </w:t>
      </w:r>
    </w:p>
    <w:p w:rsidR="00FB2A05" w:rsidRPr="009B4ABC" w:rsidRDefault="00FB2A05" w:rsidP="00FB2A0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jc w:val="both"/>
        <w:rPr>
          <w:rFonts w:ascii="Times" w:hAnsi="Times" w:cs="Times"/>
          <w:b/>
          <w:color w:val="000000"/>
          <w:sz w:val="20"/>
          <w:szCs w:val="20"/>
        </w:rPr>
      </w:pPr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A </w:t>
      </w:r>
      <w:r w:rsidRPr="009B4ABC">
        <w:rPr>
          <w:rFonts w:ascii="Times" w:hAnsi="Times" w:cs="Arial"/>
          <w:b/>
          <w:color w:val="113D4C"/>
          <w:sz w:val="20"/>
          <w:szCs w:val="20"/>
        </w:rPr>
        <w:t xml:space="preserve">45/2014. (II. 26.) </w:t>
      </w:r>
      <w:proofErr w:type="spellStart"/>
      <w:r w:rsidRPr="009B4ABC">
        <w:rPr>
          <w:rFonts w:ascii="Times" w:hAnsi="Times" w:cs="Arial"/>
          <w:b/>
          <w:color w:val="113D4C"/>
          <w:sz w:val="20"/>
          <w:szCs w:val="20"/>
        </w:rPr>
        <w:t>Kormányrendelet</w:t>
      </w:r>
      <w:proofErr w:type="spellEnd"/>
      <w:r w:rsidRPr="009B4ABC">
        <w:rPr>
          <w:rFonts w:ascii="Times" w:hAnsi="Times" w:cs="Arial"/>
          <w:b/>
          <w:color w:val="1B2122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Arial"/>
          <w:b/>
          <w:color w:val="1B2122"/>
          <w:sz w:val="20"/>
          <w:szCs w:val="20"/>
        </w:rPr>
        <w:t>alapján</w:t>
      </w:r>
      <w:proofErr w:type="spellEnd"/>
      <w:r w:rsidRPr="009B4ABC">
        <w:rPr>
          <w:rFonts w:ascii="Times" w:hAnsi="Times" w:cs="Arial"/>
          <w:b/>
          <w:color w:val="1B2122"/>
          <w:sz w:val="20"/>
          <w:szCs w:val="20"/>
        </w:rPr>
        <w:t xml:space="preserve"> </w:t>
      </w:r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a 14 </w:t>
      </w: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napon</w:t>
      </w:r>
      <w:proofErr w:type="spellEnd"/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belüli</w:t>
      </w:r>
      <w:proofErr w:type="spellEnd"/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elállási</w:t>
      </w:r>
      <w:proofErr w:type="spellEnd"/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jogomat</w:t>
      </w:r>
      <w:proofErr w:type="spellEnd"/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gyakorlom</w:t>
      </w:r>
      <w:proofErr w:type="spellEnd"/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és</w:t>
      </w:r>
      <w:proofErr w:type="spellEnd"/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kérem</w:t>
      </w:r>
      <w:proofErr w:type="spellEnd"/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hogy</w:t>
      </w:r>
      <w:proofErr w:type="spellEnd"/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 </w:t>
      </w:r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Verdana"/>
          <w:color w:val="000000"/>
          <w:sz w:val="20"/>
          <w:szCs w:val="20"/>
        </w:rPr>
      </w:pPr>
      <w:r w:rsidRPr="009B4ABC">
        <w:rPr>
          <w:rFonts w:ascii="Times" w:hAnsi="Times" w:cs="Times"/>
          <w:color w:val="000000"/>
          <w:sz w:val="20"/>
          <w:szCs w:val="20"/>
        </w:rPr>
        <w:t xml:space="preserve"> [   ] a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termék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vételárát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utalják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át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bankszámlámra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>.</w:t>
      </w:r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0"/>
          <w:szCs w:val="20"/>
        </w:rPr>
        <w:t>Az</w:t>
      </w:r>
      <w:proofErr w:type="spellEnd"/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utalás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10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munkanapon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belül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történik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az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elállási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nyilatkozat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beérkezésétől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kezdve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</w:t>
      </w:r>
      <w:r w:rsidRPr="009B4AB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Bankszámlaszámom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>:</w:t>
      </w:r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20"/>
          <w:szCs w:val="20"/>
        </w:rPr>
      </w:pPr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r w:rsidRPr="009B4ABC">
        <w:rPr>
          <w:rFonts w:ascii="Times" w:hAnsi="Times" w:cs="Times"/>
          <w:color w:val="000000"/>
          <w:sz w:val="20"/>
          <w:szCs w:val="20"/>
        </w:rPr>
        <w:t xml:space="preserve">[   ] a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terméket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proofErr w:type="gramStart"/>
      <w:r w:rsidRPr="009B4ABC">
        <w:rPr>
          <w:rFonts w:ascii="Times" w:hAnsi="Times" w:cs="Times"/>
          <w:color w:val="000000"/>
          <w:sz w:val="20"/>
          <w:szCs w:val="20"/>
        </w:rPr>
        <w:t>az</w:t>
      </w:r>
      <w:proofErr w:type="spellEnd"/>
      <w:proofErr w:type="gram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alábbira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cserélni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, a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kért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cseretermék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cikkszáma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és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neve:</w:t>
      </w:r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Verdana"/>
          <w:color w:val="000000"/>
          <w:sz w:val="20"/>
          <w:szCs w:val="20"/>
        </w:rPr>
      </w:pPr>
      <w:r w:rsidRPr="009B4ABC">
        <w:rPr>
          <w:rFonts w:ascii="Times" w:hAnsi="Times" w:cs="Times"/>
          <w:color w:val="000000"/>
          <w:sz w:val="20"/>
          <w:szCs w:val="20"/>
        </w:rPr>
        <w:t xml:space="preserve"> [   ]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Még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át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nem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vett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rendelést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szeretnék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lemondani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melyet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előreutalással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, online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bankkártyás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fizetési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móddal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vásároltam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meg.</w:t>
      </w:r>
      <w:r w:rsidRPr="009B4ABC">
        <w:rPr>
          <w:rFonts w:ascii="Times" w:hAnsi="Times" w:cs="Verdana"/>
          <w:color w:val="000000"/>
          <w:sz w:val="20"/>
          <w:szCs w:val="20"/>
        </w:rPr>
        <w:t xml:space="preserve"> A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vételár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visszautalását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kérem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.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Bankszámlaszámom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>:</w:t>
      </w:r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Verdana"/>
          <w:color w:val="000000"/>
          <w:sz w:val="20"/>
          <w:szCs w:val="20"/>
        </w:rPr>
      </w:pPr>
      <w:r w:rsidRPr="009B4ABC">
        <w:rPr>
          <w:rFonts w:ascii="Times" w:hAnsi="Times" w:cs="Times"/>
          <w:color w:val="000000"/>
          <w:sz w:val="20"/>
          <w:szCs w:val="20"/>
        </w:rPr>
        <w:t xml:space="preserve">[   ]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Nem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30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napos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elállási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jogomat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gyakorlom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, a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termék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garanciaidőn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belül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meghibásodott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kérem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a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nem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m</w:t>
      </w:r>
      <w:r w:rsidRPr="009B4ABC">
        <w:rPr>
          <w:rFonts w:ascii="Times" w:eastAsia="Calibri" w:hAnsi="Times" w:cs="Calibri"/>
          <w:color w:val="000000"/>
          <w:sz w:val="20"/>
          <w:szCs w:val="20"/>
        </w:rPr>
        <w:t>ű</w:t>
      </w:r>
      <w:r w:rsidRPr="009B4ABC">
        <w:rPr>
          <w:rFonts w:ascii="Times" w:hAnsi="Times" w:cs="Times"/>
          <w:color w:val="000000"/>
          <w:sz w:val="20"/>
          <w:szCs w:val="20"/>
        </w:rPr>
        <w:t>köd</w:t>
      </w:r>
      <w:r w:rsidRPr="009B4ABC">
        <w:rPr>
          <w:rFonts w:ascii="Times" w:eastAsia="Calibri" w:hAnsi="Times" w:cs="Calibri"/>
          <w:color w:val="000000"/>
          <w:sz w:val="20"/>
          <w:szCs w:val="20"/>
        </w:rPr>
        <w:t>o</w:t>
      </w:r>
      <w:proofErr w:type="spellEnd"/>
      <w:r w:rsidRPr="009B4ABC">
        <w:rPr>
          <w:rFonts w:ascii="Times" w:eastAsia="Calibri" w:hAnsi="Times" w:cs="Calibri"/>
          <w:color w:val="000000"/>
          <w:sz w:val="20"/>
          <w:szCs w:val="20"/>
        </w:rPr>
        <w:t>̋</w:t>
      </w:r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terméket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egy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m</w:t>
      </w:r>
      <w:r w:rsidRPr="009B4ABC">
        <w:rPr>
          <w:rFonts w:ascii="Times" w:eastAsia="Calibri" w:hAnsi="Times" w:cs="Calibri"/>
          <w:color w:val="000000"/>
          <w:sz w:val="20"/>
          <w:szCs w:val="20"/>
        </w:rPr>
        <w:t>ű</w:t>
      </w:r>
      <w:r w:rsidRPr="009B4ABC">
        <w:rPr>
          <w:rFonts w:ascii="Times" w:hAnsi="Times" w:cs="Times"/>
          <w:color w:val="000000"/>
          <w:sz w:val="20"/>
          <w:szCs w:val="20"/>
        </w:rPr>
        <w:t>köd</w:t>
      </w:r>
      <w:r w:rsidRPr="009B4ABC">
        <w:rPr>
          <w:rFonts w:ascii="Times" w:eastAsia="Calibri" w:hAnsi="Times" w:cs="Calibri"/>
          <w:color w:val="000000"/>
          <w:sz w:val="20"/>
          <w:szCs w:val="20"/>
        </w:rPr>
        <w:t>ő</w:t>
      </w:r>
      <w:r w:rsidRPr="009B4ABC">
        <w:rPr>
          <w:rFonts w:ascii="Times" w:hAnsi="Times" w:cs="Times"/>
          <w:color w:val="000000"/>
          <w:sz w:val="20"/>
          <w:szCs w:val="20"/>
        </w:rPr>
        <w:t>képesre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cserélni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(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csak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jótállási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id</w:t>
      </w:r>
      <w:r w:rsidRPr="009B4ABC">
        <w:rPr>
          <w:rFonts w:ascii="Times" w:eastAsia="Calibri" w:hAnsi="Times" w:cs="Calibri"/>
          <w:color w:val="000000"/>
          <w:sz w:val="20"/>
          <w:szCs w:val="20"/>
        </w:rPr>
        <w:t>ő</w:t>
      </w:r>
      <w:r w:rsidRPr="009B4ABC">
        <w:rPr>
          <w:rFonts w:ascii="Times" w:hAnsi="Times" w:cs="Times"/>
          <w:color w:val="000000"/>
          <w:sz w:val="20"/>
          <w:szCs w:val="20"/>
        </w:rPr>
        <w:t>n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belül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meghibásodott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termék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color w:val="000000"/>
          <w:sz w:val="20"/>
          <w:szCs w:val="20"/>
        </w:rPr>
        <w:t>esetén</w:t>
      </w:r>
      <w:proofErr w:type="spellEnd"/>
      <w:r w:rsidRPr="009B4ABC">
        <w:rPr>
          <w:rFonts w:ascii="Times" w:hAnsi="Times" w:cs="Times"/>
          <w:color w:val="000000"/>
          <w:sz w:val="20"/>
          <w:szCs w:val="20"/>
        </w:rPr>
        <w:t xml:space="preserve">). </w:t>
      </w:r>
      <w:r w:rsidRPr="009B4ABC">
        <w:rPr>
          <w:rFonts w:ascii="Times" w:hAnsi="Times" w:cs="Verdana"/>
          <w:color w:val="000000"/>
          <w:sz w:val="20"/>
          <w:szCs w:val="20"/>
        </w:rPr>
        <w:t xml:space="preserve">Hiba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leírása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: </w:t>
      </w:r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="Times" w:hAnsi="Times" w:cs="Times"/>
          <w:b/>
          <w:color w:val="000000"/>
          <w:sz w:val="20"/>
          <w:szCs w:val="20"/>
        </w:rPr>
      </w:pP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Fontos</w:t>
      </w:r>
      <w:proofErr w:type="spellEnd"/>
      <w:r w:rsidRPr="009B4ABC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Times"/>
          <w:b/>
          <w:color w:val="000000"/>
          <w:sz w:val="20"/>
          <w:szCs w:val="20"/>
        </w:rPr>
        <w:t>információ</w:t>
      </w:r>
      <w:proofErr w:type="spellEnd"/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="Times" w:hAnsi="Times" w:cs="Verdana"/>
          <w:color w:val="000000"/>
          <w:sz w:val="20"/>
          <w:szCs w:val="20"/>
        </w:rPr>
      </w:pP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Bármilyen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kérdés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esetén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készségesen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állunk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rendelkezésére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proofErr w:type="gramStart"/>
      <w:r w:rsidRPr="009B4ABC">
        <w:rPr>
          <w:rFonts w:ascii="Times" w:hAnsi="Times" w:cs="Verdana"/>
          <w:color w:val="000000"/>
          <w:sz w:val="20"/>
          <w:szCs w:val="20"/>
        </w:rPr>
        <w:t>a</w:t>
      </w:r>
      <w:r>
        <w:rPr>
          <w:rFonts w:ascii="Times" w:hAnsi="Times" w:cs="Verdana"/>
          <w:color w:val="000000"/>
          <w:sz w:val="20"/>
          <w:szCs w:val="20"/>
        </w:rPr>
        <w:t>z</w:t>
      </w:r>
      <w:proofErr w:type="spellEnd"/>
      <w:proofErr w:type="gramEnd"/>
      <w:r>
        <w:rPr>
          <w:rFonts w:ascii="Times" w:hAnsi="Times" w:cs="Verdana"/>
          <w:color w:val="000000"/>
          <w:sz w:val="20"/>
          <w:szCs w:val="20"/>
        </w:rPr>
        <w:t xml:space="preserve"> </w:t>
      </w:r>
      <w:hyperlink r:id="rId5" w:history="1">
        <w:r w:rsidRPr="007916C5">
          <w:rPr>
            <w:rStyle w:val="Hiperhivatkozs"/>
            <w:rFonts w:ascii="Times" w:hAnsi="Times" w:cs="Verdana"/>
            <w:sz w:val="20"/>
            <w:szCs w:val="20"/>
          </w:rPr>
          <w:t>info@itok.hu</w:t>
        </w:r>
      </w:hyperlink>
      <w:r>
        <w:rPr>
          <w:rFonts w:ascii="Times" w:hAnsi="Times" w:cs="Verdana"/>
          <w:color w:val="000000"/>
          <w:sz w:val="20"/>
          <w:szCs w:val="20"/>
        </w:rPr>
        <w:t xml:space="preserve"> </w:t>
      </w:r>
      <w:r w:rsidRPr="009B4ABC">
        <w:rPr>
          <w:rFonts w:ascii="Times" w:hAnsi="Times" w:cs="Verdana"/>
          <w:color w:val="000000"/>
          <w:sz w:val="20"/>
          <w:szCs w:val="20"/>
        </w:rPr>
        <w:t xml:space="preserve">e- mail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címen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illetve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a +36 </w:t>
      </w:r>
      <w:r>
        <w:rPr>
          <w:rFonts w:ascii="Times" w:hAnsi="Times" w:cs="Verdana"/>
          <w:color w:val="000000"/>
          <w:sz w:val="20"/>
          <w:szCs w:val="20"/>
        </w:rPr>
        <w:t>70</w:t>
      </w:r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r>
        <w:rPr>
          <w:rFonts w:ascii="Times" w:hAnsi="Times" w:cs="Verdana"/>
          <w:color w:val="000000"/>
          <w:sz w:val="20"/>
          <w:szCs w:val="20"/>
        </w:rPr>
        <w:t>652</w:t>
      </w:r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r>
        <w:rPr>
          <w:rFonts w:ascii="Times" w:hAnsi="Times" w:cs="Verdana"/>
          <w:color w:val="000000"/>
          <w:sz w:val="20"/>
          <w:szCs w:val="20"/>
        </w:rPr>
        <w:t>5794</w:t>
      </w:r>
      <w:r w:rsidRPr="009B4ABC">
        <w:rPr>
          <w:rFonts w:ascii="Times" w:hAnsi="Times" w:cs="Verdana"/>
          <w:color w:val="000000"/>
          <w:sz w:val="20"/>
          <w:szCs w:val="20"/>
        </w:rPr>
        <w:t xml:space="preserve"> –</w:t>
      </w:r>
      <w:proofErr w:type="spellStart"/>
      <w:r>
        <w:rPr>
          <w:rFonts w:ascii="Times" w:hAnsi="Times" w:cs="Verdana"/>
          <w:color w:val="000000"/>
          <w:sz w:val="20"/>
          <w:szCs w:val="20"/>
        </w:rPr>
        <w:t>e</w:t>
      </w:r>
      <w:r w:rsidRPr="009B4ABC">
        <w:rPr>
          <w:rFonts w:ascii="Times" w:hAnsi="Times" w:cs="Verdana"/>
          <w:color w:val="000000"/>
          <w:sz w:val="20"/>
          <w:szCs w:val="20"/>
        </w:rPr>
        <w:t>s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telefonszámon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,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hogy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a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megoldjuk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a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felmerült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nehézséget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. A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visszaküldési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lap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használata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elállási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jog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gyakorlása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esetén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nem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kötelezo</w:t>
      </w:r>
      <w:proofErr w:type="spellEnd"/>
      <w:r w:rsidRPr="009B4ABC">
        <w:rPr>
          <w:rFonts w:ascii="Times" w:eastAsia="Calibri" w:hAnsi="Times" w:cs="Calibri"/>
          <w:color w:val="000000"/>
          <w:sz w:val="20"/>
          <w:szCs w:val="20"/>
        </w:rPr>
        <w:t>̋</w:t>
      </w:r>
      <w:r w:rsidRPr="009B4ABC">
        <w:rPr>
          <w:rFonts w:ascii="Times" w:hAnsi="Times" w:cs="Verdana"/>
          <w:color w:val="000000"/>
          <w:sz w:val="20"/>
          <w:szCs w:val="20"/>
        </w:rPr>
        <w:t xml:space="preserve">, de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munkánkat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nagyban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segíti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.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Ár-visszatérités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esetén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használata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proofErr w:type="gramStart"/>
      <w:r w:rsidRPr="009B4ABC">
        <w:rPr>
          <w:rFonts w:ascii="Times" w:hAnsi="Times" w:cs="Verdana"/>
          <w:color w:val="000000"/>
          <w:sz w:val="20"/>
          <w:szCs w:val="20"/>
        </w:rPr>
        <w:t>minden</w:t>
      </w:r>
      <w:proofErr w:type="spellEnd"/>
      <w:proofErr w:type="gram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esetben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kötelező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. A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termék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visszaküldésével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kapcsolatos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költségek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proofErr w:type="gramStart"/>
      <w:r w:rsidRPr="009B4ABC">
        <w:rPr>
          <w:rFonts w:ascii="Times" w:hAnsi="Times" w:cs="Verdana"/>
          <w:color w:val="000000"/>
          <w:sz w:val="20"/>
          <w:szCs w:val="20"/>
        </w:rPr>
        <w:t>minden</w:t>
      </w:r>
      <w:proofErr w:type="spellEnd"/>
      <w:proofErr w:type="gram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esetben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a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visszaküldőt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color w:val="000000"/>
          <w:sz w:val="20"/>
          <w:szCs w:val="20"/>
        </w:rPr>
        <w:t>terhelik</w:t>
      </w:r>
      <w:proofErr w:type="spellEnd"/>
      <w:r w:rsidRPr="009B4ABC">
        <w:rPr>
          <w:rFonts w:ascii="Times" w:hAnsi="Times" w:cs="Verdana"/>
          <w:color w:val="000000"/>
          <w:sz w:val="20"/>
          <w:szCs w:val="20"/>
        </w:rPr>
        <w:t xml:space="preserve">. </w:t>
      </w:r>
    </w:p>
    <w:p w:rsidR="00FB2A05" w:rsidRPr="009B4ABC" w:rsidRDefault="00FB2A05" w:rsidP="00FB2A05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="Times" w:hAnsi="Times" w:cs="Verdana"/>
          <w:b/>
          <w:color w:val="000000"/>
          <w:sz w:val="20"/>
          <w:szCs w:val="20"/>
        </w:rPr>
      </w:pPr>
      <w:r w:rsidRPr="009B4ABC">
        <w:rPr>
          <w:rFonts w:ascii="Times" w:hAnsi="Times" w:cs="Verdana"/>
          <w:b/>
          <w:color w:val="000000"/>
          <w:sz w:val="20"/>
          <w:szCs w:val="20"/>
        </w:rPr>
        <w:br/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Visszaküldési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 w:rsidRPr="009B4ABC">
        <w:rPr>
          <w:rFonts w:ascii="Times" w:hAnsi="Times" w:cs="Verdana"/>
          <w:b/>
          <w:color w:val="000000"/>
          <w:sz w:val="20"/>
          <w:szCs w:val="20"/>
        </w:rPr>
        <w:t>cím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: </w:t>
      </w:r>
      <w:r w:rsidR="00C622E4">
        <w:rPr>
          <w:rFonts w:ascii="Times" w:hAnsi="Times" w:cs="Verdana"/>
          <w:b/>
          <w:color w:val="000000"/>
          <w:sz w:val="20"/>
          <w:szCs w:val="20"/>
        </w:rPr>
        <w:t xml:space="preserve">Török Attila </w:t>
      </w:r>
      <w:proofErr w:type="spellStart"/>
      <w:r w:rsidR="00C622E4">
        <w:rPr>
          <w:rFonts w:ascii="Times" w:hAnsi="Times" w:cs="Verdana"/>
          <w:b/>
          <w:color w:val="000000"/>
          <w:sz w:val="20"/>
          <w:szCs w:val="20"/>
        </w:rPr>
        <w:t>e.v</w:t>
      </w:r>
      <w:proofErr w:type="spellEnd"/>
      <w:r w:rsidR="00C622E4">
        <w:rPr>
          <w:rFonts w:ascii="Times" w:hAnsi="Times" w:cs="Verdana"/>
          <w:b/>
          <w:color w:val="000000"/>
          <w:sz w:val="20"/>
          <w:szCs w:val="20"/>
        </w:rPr>
        <w:t xml:space="preserve">., </w:t>
      </w:r>
      <w:r>
        <w:rPr>
          <w:rFonts w:ascii="Times" w:hAnsi="Times" w:cs="Verdana"/>
          <w:b/>
          <w:color w:val="000000"/>
          <w:sz w:val="20"/>
          <w:szCs w:val="20"/>
        </w:rPr>
        <w:t>2113</w:t>
      </w:r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Verdana"/>
          <w:b/>
          <w:color w:val="000000"/>
          <w:sz w:val="20"/>
          <w:szCs w:val="20"/>
        </w:rPr>
        <w:t>Erdőkertes</w:t>
      </w:r>
      <w:proofErr w:type="spellEnd"/>
      <w:r w:rsidRPr="009B4ABC">
        <w:rPr>
          <w:rFonts w:ascii="Times" w:hAnsi="Times" w:cs="Verdana"/>
          <w:b/>
          <w:color w:val="000000"/>
          <w:sz w:val="20"/>
          <w:szCs w:val="20"/>
        </w:rPr>
        <w:t xml:space="preserve">, </w:t>
      </w:r>
      <w:r w:rsidR="00C622E4">
        <w:rPr>
          <w:rFonts w:ascii="Times" w:hAnsi="Times" w:cs="Verdana"/>
          <w:b/>
          <w:color w:val="000000"/>
          <w:sz w:val="20"/>
          <w:szCs w:val="20"/>
        </w:rPr>
        <w:t>Pf. 25.</w:t>
      </w:r>
      <w:bookmarkStart w:id="0" w:name="_GoBack"/>
      <w:bookmarkEnd w:id="0"/>
    </w:p>
    <w:p w:rsidR="00677C76" w:rsidRDefault="00677C76"/>
    <w:sectPr w:rsidR="00677C76" w:rsidSect="00EC09D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266"/>
    <w:multiLevelType w:val="hybridMultilevel"/>
    <w:tmpl w:val="A0D0B89C"/>
    <w:lvl w:ilvl="0" w:tplc="58FAD27C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5"/>
    <w:rsid w:val="00677C76"/>
    <w:rsid w:val="00C622E4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D97E"/>
  <w15:chartTrackingRefBased/>
  <w15:docId w15:val="{7FB1F497-D744-4246-9276-B458489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2A05"/>
    <w:pPr>
      <w:spacing w:after="0" w:line="240" w:lineRule="auto"/>
    </w:pPr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2A0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B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t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Attila</dc:creator>
  <cp:keywords/>
  <dc:description/>
  <cp:lastModifiedBy>Török Attila</cp:lastModifiedBy>
  <cp:revision>2</cp:revision>
  <dcterms:created xsi:type="dcterms:W3CDTF">2019-12-04T10:31:00Z</dcterms:created>
  <dcterms:modified xsi:type="dcterms:W3CDTF">2020-01-14T12:15:00Z</dcterms:modified>
</cp:coreProperties>
</file>